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53" w:rsidRPr="00AD2753" w:rsidRDefault="00AD2753" w:rsidP="00AD2753">
      <w:pPr>
        <w:ind w:left="-567" w:firstLine="567"/>
        <w:jc w:val="center"/>
        <w:rPr>
          <w:b/>
          <w:color w:val="002060"/>
          <w:sz w:val="36"/>
          <w:szCs w:val="36"/>
        </w:rPr>
      </w:pPr>
      <w:r w:rsidRPr="00AD2753">
        <w:rPr>
          <w:b/>
          <w:color w:val="002060"/>
          <w:sz w:val="36"/>
          <w:szCs w:val="36"/>
        </w:rPr>
        <w:t>Как приучить ребёнка мыть руки?</w:t>
      </w:r>
    </w:p>
    <w:p w:rsidR="00AD2753" w:rsidRDefault="00AD2753" w:rsidP="00D72858">
      <w:pPr>
        <w:ind w:left="-567" w:firstLine="567"/>
        <w:jc w:val="center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981575" cy="2724150"/>
            <wp:effectExtent l="247650" t="228600" r="238125" b="209550"/>
            <wp:docPr id="1" name="Рисунок 1" descr="C:\Users\ГРАФ\Downloads\shutterstock_5386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АФ\Downloads\shutterstock_53862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2753" w:rsidRDefault="00AD2753" w:rsidP="00AD2753">
      <w:pPr>
        <w:spacing w:line="240" w:lineRule="auto"/>
        <w:ind w:left="-567" w:firstLine="567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Чистота - </w:t>
      </w:r>
      <w:r w:rsidRPr="00AD2753">
        <w:rPr>
          <w:color w:val="002060"/>
          <w:sz w:val="28"/>
          <w:szCs w:val="28"/>
        </w:rPr>
        <w:t>залог здоровья. Приучить ребенка пр</w:t>
      </w:r>
      <w:r>
        <w:rPr>
          <w:color w:val="002060"/>
          <w:sz w:val="28"/>
          <w:szCs w:val="28"/>
        </w:rPr>
        <w:t xml:space="preserve">авильно и постоянно мыть руки - </w:t>
      </w:r>
      <w:r w:rsidRPr="00AD2753">
        <w:rPr>
          <w:color w:val="002060"/>
          <w:sz w:val="28"/>
          <w:szCs w:val="28"/>
        </w:rPr>
        <w:t xml:space="preserve">значит, дополнительно защитить его от ОРВИ и инфекций ЖКТ. Но как выработать и закрепить у малыша эту здоровую привычку? </w:t>
      </w:r>
    </w:p>
    <w:p w:rsidR="00AD2753" w:rsidRPr="00AD2753" w:rsidRDefault="00AD2753" w:rsidP="00AD2753">
      <w:pPr>
        <w:spacing w:line="240" w:lineRule="auto"/>
        <w:ind w:left="-567" w:firstLine="567"/>
        <w:jc w:val="both"/>
        <w:rPr>
          <w:b/>
          <w:i/>
          <w:color w:val="002060"/>
          <w:sz w:val="28"/>
          <w:szCs w:val="28"/>
        </w:rPr>
      </w:pPr>
      <w:r w:rsidRPr="00AD2753">
        <w:rPr>
          <w:b/>
          <w:i/>
          <w:color w:val="002060"/>
          <w:sz w:val="28"/>
          <w:szCs w:val="28"/>
        </w:rPr>
        <w:t xml:space="preserve">Когда начинать? </w:t>
      </w:r>
    </w:p>
    <w:p w:rsidR="00AD2753" w:rsidRDefault="00AD2753" w:rsidP="00AD2753">
      <w:pPr>
        <w:spacing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AD2753">
        <w:rPr>
          <w:color w:val="002060"/>
          <w:sz w:val="28"/>
          <w:szCs w:val="28"/>
        </w:rPr>
        <w:t xml:space="preserve">На самом деле, начинать приучать малыша мыть руки разумно уже с грудного возраста. Конечно, это будут простые водные процедуры, в которых уделяется особое внимание мытью ладошек, чтобы кроха привыкал к этому ощущению. Затем, когда ребенок начинает ходить, можно отправляться в ванную и мыть руки в раковине вместе. Если он сопротивляется во время процесса, отвлекайте его и немного играйте с мыльными пузырями, вырабатывая положительные ассоциации. В 3 года малыш уже достаточно подрос для первого самостоятельного мытья рук. А к 4 годам полезная привычка вполне может стать постоянной. Но не пугайтесь, если ваш малыш старше 4 лет, а этого все еще не произошло. Выделите еще один год на «обучение и тренировки».  </w:t>
      </w:r>
    </w:p>
    <w:p w:rsidR="00AD2753" w:rsidRDefault="00AD2753" w:rsidP="00AD2753">
      <w:pPr>
        <w:spacing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AD2753">
        <w:rPr>
          <w:b/>
          <w:i/>
          <w:color w:val="002060"/>
          <w:sz w:val="28"/>
          <w:szCs w:val="28"/>
        </w:rPr>
        <w:t>Не будет лишним перечислить, когда и дети, и взрослые должны мыть руки:</w:t>
      </w:r>
      <w:r w:rsidRPr="00AD2753">
        <w:rPr>
          <w:color w:val="002060"/>
          <w:sz w:val="28"/>
          <w:szCs w:val="28"/>
        </w:rPr>
        <w:t xml:space="preserve"> </w:t>
      </w:r>
    </w:p>
    <w:p w:rsidR="00AD2753" w:rsidRDefault="00AD2753" w:rsidP="00AD2753">
      <w:pPr>
        <w:pStyle w:val="a5"/>
        <w:numPr>
          <w:ilvl w:val="0"/>
          <w:numId w:val="2"/>
        </w:numPr>
        <w:spacing w:line="240" w:lineRule="auto"/>
        <w:jc w:val="both"/>
        <w:rPr>
          <w:color w:val="002060"/>
          <w:sz w:val="28"/>
          <w:szCs w:val="28"/>
        </w:rPr>
      </w:pPr>
      <w:r w:rsidRPr="00AD2753">
        <w:rPr>
          <w:color w:val="002060"/>
          <w:sz w:val="28"/>
          <w:szCs w:val="28"/>
        </w:rPr>
        <w:t xml:space="preserve">после посещения туалета; </w:t>
      </w:r>
    </w:p>
    <w:p w:rsidR="00AD2753" w:rsidRDefault="00AD2753" w:rsidP="00AD2753">
      <w:pPr>
        <w:pStyle w:val="a5"/>
        <w:numPr>
          <w:ilvl w:val="0"/>
          <w:numId w:val="2"/>
        </w:numPr>
        <w:spacing w:line="240" w:lineRule="auto"/>
        <w:jc w:val="both"/>
        <w:rPr>
          <w:color w:val="002060"/>
          <w:sz w:val="28"/>
          <w:szCs w:val="28"/>
        </w:rPr>
      </w:pPr>
      <w:r w:rsidRPr="00AD2753">
        <w:rPr>
          <w:color w:val="002060"/>
          <w:sz w:val="28"/>
          <w:szCs w:val="28"/>
        </w:rPr>
        <w:t xml:space="preserve">перед едой; </w:t>
      </w:r>
    </w:p>
    <w:p w:rsidR="00AD2753" w:rsidRDefault="00AD2753" w:rsidP="00AD2753">
      <w:pPr>
        <w:pStyle w:val="a5"/>
        <w:numPr>
          <w:ilvl w:val="0"/>
          <w:numId w:val="2"/>
        </w:numPr>
        <w:spacing w:line="240" w:lineRule="auto"/>
        <w:jc w:val="both"/>
        <w:rPr>
          <w:color w:val="002060"/>
          <w:sz w:val="28"/>
          <w:szCs w:val="28"/>
        </w:rPr>
      </w:pPr>
      <w:r w:rsidRPr="00AD2753">
        <w:rPr>
          <w:color w:val="002060"/>
          <w:sz w:val="28"/>
          <w:szCs w:val="28"/>
        </w:rPr>
        <w:t xml:space="preserve">после прихода с улицы; </w:t>
      </w:r>
    </w:p>
    <w:p w:rsidR="00AD2753" w:rsidRDefault="00AD2753" w:rsidP="00AD2753">
      <w:pPr>
        <w:pStyle w:val="a5"/>
        <w:numPr>
          <w:ilvl w:val="0"/>
          <w:numId w:val="2"/>
        </w:numPr>
        <w:spacing w:line="240" w:lineRule="auto"/>
        <w:jc w:val="both"/>
        <w:rPr>
          <w:color w:val="002060"/>
          <w:sz w:val="28"/>
          <w:szCs w:val="28"/>
        </w:rPr>
      </w:pPr>
      <w:r w:rsidRPr="00AD2753">
        <w:rPr>
          <w:color w:val="002060"/>
          <w:sz w:val="28"/>
          <w:szCs w:val="28"/>
        </w:rPr>
        <w:t xml:space="preserve">после контакта с животными; </w:t>
      </w:r>
    </w:p>
    <w:p w:rsidR="00AD2753" w:rsidRDefault="00AD2753" w:rsidP="00AD2753">
      <w:pPr>
        <w:pStyle w:val="a5"/>
        <w:numPr>
          <w:ilvl w:val="0"/>
          <w:numId w:val="2"/>
        </w:numPr>
        <w:spacing w:line="240" w:lineRule="auto"/>
        <w:jc w:val="both"/>
        <w:rPr>
          <w:color w:val="002060"/>
          <w:sz w:val="28"/>
          <w:szCs w:val="28"/>
        </w:rPr>
      </w:pPr>
      <w:r w:rsidRPr="00AD2753">
        <w:rPr>
          <w:color w:val="002060"/>
          <w:sz w:val="28"/>
          <w:szCs w:val="28"/>
        </w:rPr>
        <w:t xml:space="preserve">после контакта с заболевшим человеком; </w:t>
      </w:r>
    </w:p>
    <w:p w:rsidR="00B60593" w:rsidRDefault="00AD2753" w:rsidP="00AD2753">
      <w:pPr>
        <w:pStyle w:val="a5"/>
        <w:numPr>
          <w:ilvl w:val="0"/>
          <w:numId w:val="2"/>
        </w:numPr>
        <w:spacing w:line="240" w:lineRule="auto"/>
        <w:jc w:val="both"/>
        <w:rPr>
          <w:color w:val="002060"/>
          <w:sz w:val="28"/>
          <w:szCs w:val="28"/>
        </w:rPr>
      </w:pPr>
      <w:r w:rsidRPr="00AD2753">
        <w:rPr>
          <w:color w:val="002060"/>
          <w:sz w:val="28"/>
          <w:szCs w:val="28"/>
        </w:rPr>
        <w:t>после уборки или прикосновения к пыльным/грязным предметам.</w:t>
      </w:r>
    </w:p>
    <w:p w:rsidR="00226F4A" w:rsidRPr="00D72858" w:rsidRDefault="00226F4A" w:rsidP="00D72858">
      <w:pPr>
        <w:spacing w:line="240" w:lineRule="auto"/>
        <w:ind w:left="360"/>
        <w:jc w:val="both"/>
        <w:rPr>
          <w:color w:val="002060"/>
          <w:sz w:val="28"/>
          <w:szCs w:val="28"/>
        </w:rPr>
      </w:pPr>
    </w:p>
    <w:p w:rsidR="00226F4A" w:rsidRDefault="00226F4A" w:rsidP="00226F4A">
      <w:pPr>
        <w:pStyle w:val="a5"/>
        <w:spacing w:line="240" w:lineRule="auto"/>
        <w:jc w:val="center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48000" cy="2028825"/>
            <wp:effectExtent l="209550" t="171450" r="209550" b="161925"/>
            <wp:docPr id="4" name="Рисунок 3" descr="C:\Users\ГРАФ\Downloads\shutterstock_17570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АФ\Downloads\shutterstock_175704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2753" w:rsidRPr="00226F4A" w:rsidRDefault="00AD2753" w:rsidP="00AD2753">
      <w:pPr>
        <w:pStyle w:val="a5"/>
        <w:spacing w:line="240" w:lineRule="auto"/>
        <w:rPr>
          <w:i/>
          <w:color w:val="002060"/>
          <w:sz w:val="28"/>
          <w:szCs w:val="28"/>
        </w:rPr>
      </w:pPr>
    </w:p>
    <w:p w:rsidR="00AD2753" w:rsidRPr="00AD2753" w:rsidRDefault="00226F4A" w:rsidP="00226F4A">
      <w:pPr>
        <w:spacing w:after="60" w:line="240" w:lineRule="auto"/>
        <w:jc w:val="both"/>
        <w:textAlignment w:val="baseline"/>
        <w:outlineLvl w:val="1"/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</w:pPr>
      <w:r w:rsidRPr="00226F4A"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  <w:t>К</w:t>
      </w:r>
      <w:r w:rsidR="00AD2753" w:rsidRPr="00AD2753"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  <w:t>омфорт для ребенка</w:t>
      </w:r>
    </w:p>
    <w:p w:rsidR="00AD2753" w:rsidRPr="00AD2753" w:rsidRDefault="00AD2753" w:rsidP="00226F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>Чтобы ребенок мыл руки вовремя и с удовольствием, весь процесс должен быть максимально удобным для него. Прежде всего, позаботьтесь о правильном мыле. Для малышей дошкольного возраста кусковое мыло станет не лучшим выбором. Оно большое и часто выскальзывае</w:t>
      </w:r>
      <w:r w:rsidR="00226F4A">
        <w:rPr>
          <w:rFonts w:eastAsia="Times New Roman" w:cs="Arial"/>
          <w:color w:val="002060"/>
          <w:sz w:val="28"/>
          <w:szCs w:val="28"/>
          <w:lang w:eastAsia="ru-RU"/>
        </w:rPr>
        <w:t xml:space="preserve">т из рук. Идеальный вариант - </w:t>
      </w: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>жидкое мыло в упаковке с легко поддающимся нажатию рычагом. При этом не экспериментируйте с ароматизированным мылом, чтобы у крохи не было соблазна попробовать его на вкус из-за приятного запаха.</w:t>
      </w:r>
    </w:p>
    <w:p w:rsidR="00D72858" w:rsidRDefault="00D72858" w:rsidP="00226F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</w:p>
    <w:p w:rsidR="00AD2753" w:rsidRPr="00AD2753" w:rsidRDefault="00AD2753" w:rsidP="00226F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 xml:space="preserve">Выделите ребенку его собственное </w:t>
      </w:r>
      <w:r w:rsidR="00D72858">
        <w:rPr>
          <w:rFonts w:eastAsia="Times New Roman" w:cs="Arial"/>
          <w:color w:val="002060"/>
          <w:sz w:val="28"/>
          <w:szCs w:val="28"/>
          <w:lang w:eastAsia="ru-RU"/>
        </w:rPr>
        <w:t xml:space="preserve">полотенце для вытирания рук - </w:t>
      </w: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>мягкое, небольшого размера и интересной расцветки. И прикрепите крючок для полотенца на уровне детских рук. </w:t>
      </w:r>
    </w:p>
    <w:p w:rsidR="00D72858" w:rsidRDefault="00D72858" w:rsidP="00226F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</w:p>
    <w:p w:rsidR="00AD2753" w:rsidRPr="00AD2753" w:rsidRDefault="00AD2753" w:rsidP="00226F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>Наконец, если раковина в вашем доме расположена высоко, подставьте под нее специальный детский стульчик. Ребенку не будет удобно, когда во время мытья его руки задираются вверх и вода стекает к предплечьям. Только уделите особое внимание к </w:t>
      </w:r>
      <w:r w:rsidR="00226F4A">
        <w:rPr>
          <w:rFonts w:eastAsia="Times New Roman" w:cs="Arial"/>
          <w:color w:val="002060"/>
          <w:sz w:val="28"/>
          <w:szCs w:val="28"/>
          <w:lang w:eastAsia="ru-RU"/>
        </w:rPr>
        <w:t xml:space="preserve">устойчивости такого стульчика - </w:t>
      </w: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>он должен быть</w:t>
      </w:r>
      <w:r w:rsidR="00D72858">
        <w:rPr>
          <w:rFonts w:eastAsia="Times New Roman" w:cs="Arial"/>
          <w:color w:val="002060"/>
          <w:sz w:val="28"/>
          <w:szCs w:val="28"/>
          <w:lang w:eastAsia="ru-RU"/>
        </w:rPr>
        <w:t xml:space="preserve"> достаточно широким, чтобы малыш</w:t>
      </w: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 xml:space="preserve"> не оступился и не упал. </w:t>
      </w:r>
    </w:p>
    <w:p w:rsidR="00AD2753" w:rsidRPr="00AD2753" w:rsidRDefault="00AD2753" w:rsidP="00226F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</w:p>
    <w:p w:rsidR="00AD2753" w:rsidRPr="00AD2753" w:rsidRDefault="00AD2753" w:rsidP="00226F4A">
      <w:pPr>
        <w:spacing w:after="0" w:line="240" w:lineRule="auto"/>
        <w:jc w:val="both"/>
        <w:textAlignment w:val="baseline"/>
        <w:outlineLvl w:val="1"/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</w:pPr>
      <w:r w:rsidRPr="00AD2753"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  <w:t>Как правильно мыть руки</w:t>
      </w:r>
    </w:p>
    <w:p w:rsidR="00226F4A" w:rsidRDefault="00AD2753" w:rsidP="00226F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  <w:r w:rsidRPr="00AD2753">
        <w:rPr>
          <w:rFonts w:eastAsia="Times New Roman" w:cs="Arial"/>
          <w:color w:val="002060"/>
          <w:sz w:val="28"/>
          <w:szCs w:val="28"/>
          <w:lang w:eastAsia="ru-RU"/>
        </w:rPr>
        <w:t>Из раза в раз, заходя с ребенком в ванную, показывайте и проговаривайте для него все этапы мытья рук следующим образом:</w:t>
      </w:r>
    </w:p>
    <w:p w:rsidR="00226F4A" w:rsidRPr="00D72858" w:rsidRDefault="00226F4A" w:rsidP="00D72858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  <w:r>
        <w:rPr>
          <w:rFonts w:eastAsia="Times New Roman" w:cs="Arial"/>
          <w:color w:val="002060"/>
          <w:sz w:val="28"/>
          <w:szCs w:val="28"/>
          <w:lang w:eastAsia="ru-RU"/>
        </w:rPr>
        <w:br/>
        <w:t>1.</w:t>
      </w:r>
      <w:r w:rsidR="00AD2753" w:rsidRPr="00AD2753">
        <w:rPr>
          <w:rFonts w:eastAsia="Times New Roman" w:cs="Arial"/>
          <w:color w:val="002060"/>
          <w:sz w:val="28"/>
          <w:szCs w:val="28"/>
          <w:lang w:eastAsia="ru-RU"/>
        </w:rPr>
        <w:t>Мы ополаскиваем руки теплой водой от запястий к пальчикам.</w:t>
      </w:r>
      <w:r w:rsidR="00AD2753" w:rsidRPr="00AD2753">
        <w:rPr>
          <w:rFonts w:eastAsia="Times New Roman" w:cs="Arial"/>
          <w:color w:val="002060"/>
          <w:sz w:val="28"/>
          <w:szCs w:val="28"/>
          <w:lang w:eastAsia="ru-RU"/>
        </w:rPr>
        <w:br/>
        <w:t>2. Выдавливаем мыло и вспениваем его на ладошках.</w:t>
      </w:r>
      <w:r w:rsidR="00AD2753" w:rsidRPr="00AD2753">
        <w:rPr>
          <w:rFonts w:eastAsia="Times New Roman" w:cs="Arial"/>
          <w:color w:val="002060"/>
          <w:sz w:val="28"/>
          <w:szCs w:val="28"/>
          <w:lang w:eastAsia="ru-RU"/>
        </w:rPr>
        <w:br/>
        <w:t>3. Чистим с пеной кожу между пальчиков и под ногтями.</w:t>
      </w:r>
      <w:r w:rsidR="00AD2753" w:rsidRPr="00AD2753">
        <w:rPr>
          <w:rFonts w:eastAsia="Times New Roman" w:cs="Arial"/>
          <w:color w:val="002060"/>
          <w:sz w:val="28"/>
          <w:szCs w:val="28"/>
          <w:lang w:eastAsia="ru-RU"/>
        </w:rPr>
        <w:br/>
      </w:r>
      <w:r w:rsidR="00AD2753" w:rsidRPr="00AD2753">
        <w:rPr>
          <w:rFonts w:eastAsia="Times New Roman" w:cs="Arial"/>
          <w:color w:val="002060"/>
          <w:sz w:val="28"/>
          <w:szCs w:val="28"/>
          <w:lang w:eastAsia="ru-RU"/>
        </w:rPr>
        <w:lastRenderedPageBreak/>
        <w:t>4. Круговыми движениями намыливаем ладошки.</w:t>
      </w:r>
      <w:r w:rsidR="00AD2753" w:rsidRPr="00AD2753">
        <w:rPr>
          <w:rFonts w:eastAsia="Times New Roman" w:cs="Arial"/>
          <w:color w:val="002060"/>
          <w:sz w:val="28"/>
          <w:szCs w:val="28"/>
          <w:lang w:eastAsia="ru-RU"/>
        </w:rPr>
        <w:br/>
        <w:t>5. Смываем мыло водой и акк</w:t>
      </w:r>
      <w:r w:rsidR="00D72858">
        <w:rPr>
          <w:rFonts w:eastAsia="Times New Roman" w:cs="Arial"/>
          <w:color w:val="002060"/>
          <w:sz w:val="28"/>
          <w:szCs w:val="28"/>
          <w:lang w:eastAsia="ru-RU"/>
        </w:rPr>
        <w:t>уратно вытираем ручки полотенцем.</w:t>
      </w:r>
    </w:p>
    <w:p w:rsidR="00D72858" w:rsidRDefault="00D72858" w:rsidP="00226F4A">
      <w:pPr>
        <w:spacing w:after="60" w:line="450" w:lineRule="atLeast"/>
        <w:ind w:left="-567" w:firstLine="567"/>
        <w:jc w:val="both"/>
        <w:textAlignment w:val="baseline"/>
        <w:outlineLvl w:val="1"/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</w:pPr>
    </w:p>
    <w:p w:rsidR="00226F4A" w:rsidRPr="00226F4A" w:rsidRDefault="00226F4A" w:rsidP="00226F4A">
      <w:pPr>
        <w:spacing w:after="60" w:line="450" w:lineRule="atLeast"/>
        <w:ind w:left="-567" w:firstLine="567"/>
        <w:jc w:val="both"/>
        <w:textAlignment w:val="baseline"/>
        <w:outlineLvl w:val="1"/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</w:pPr>
      <w:r w:rsidRPr="00226F4A">
        <w:rPr>
          <w:rFonts w:eastAsia="Times New Roman" w:cs="Arial"/>
          <w:b/>
          <w:bCs/>
          <w:i/>
          <w:color w:val="002060"/>
          <w:sz w:val="28"/>
          <w:szCs w:val="28"/>
          <w:lang w:eastAsia="ru-RU"/>
        </w:rPr>
        <w:t>Вырабатываем привычку</w:t>
      </w:r>
    </w:p>
    <w:p w:rsidR="00226F4A" w:rsidRPr="00226F4A" w:rsidRDefault="00226F4A" w:rsidP="00226F4A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  <w:r w:rsidRPr="00226F4A">
        <w:rPr>
          <w:rFonts w:eastAsia="Times New Roman" w:cs="Arial"/>
          <w:color w:val="002060"/>
          <w:sz w:val="28"/>
          <w:szCs w:val="28"/>
          <w:lang w:eastAsia="ru-RU"/>
        </w:rPr>
        <w:t>Довольно долгое время ребенок будет мыть руки вместе с вами или по вашему требованию. Чтобы потихоньку «автоматизировать» процесс, объясняйте малышу, почему так важно регулярно мыть руки с мылом. Не стоит вдаваться в подробности о «вредоносных микроорганизмах», которые все равно останутся непонятными. Но акцентируйте внимание на том, что на руках есть невидимая глазу грязь, и если ее не смыть, она попадет в животик и заставит его болеть или вызовет другие неприятные болезни. </w:t>
      </w:r>
    </w:p>
    <w:p w:rsidR="00226F4A" w:rsidRPr="00226F4A" w:rsidRDefault="00226F4A" w:rsidP="00226F4A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eastAsia="Times New Roman" w:cs="Arial"/>
          <w:color w:val="002060"/>
          <w:sz w:val="28"/>
          <w:szCs w:val="28"/>
          <w:lang w:eastAsia="ru-RU"/>
        </w:rPr>
      </w:pPr>
      <w:r w:rsidRPr="00226F4A">
        <w:rPr>
          <w:rFonts w:eastAsia="Times New Roman" w:cs="Arial"/>
          <w:color w:val="002060"/>
          <w:sz w:val="28"/>
          <w:szCs w:val="28"/>
          <w:lang w:eastAsia="ru-RU"/>
        </w:rPr>
        <w:br/>
        <w:t>Бывает так, что уже подросший малыш моет руки через раз или с большой неохотой. Родители понимают, что без их напоминаний он вряд ли сам подойдет к умывальнику перед тем, как сесть за обеденный стол. Почему так происходит? Чаще всего потому, что ребенок перенимает такую модель поведения от членов семьи. Видя, что мама и папа сами не всегда тщательно промывают руки с мылом, а лишь ополаскивают их, да и то не всегда, он начинает вести себя так же. Разумеется, ситуация не изменится, пока взрослые вокруг ребенка не начнут следовать своим же правилам. </w:t>
      </w:r>
    </w:p>
    <w:p w:rsidR="00AD2753" w:rsidRPr="00226F4A" w:rsidRDefault="00226F4A" w:rsidP="00226F4A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color w:val="002060"/>
          <w:sz w:val="28"/>
          <w:szCs w:val="28"/>
        </w:rPr>
      </w:pPr>
      <w:r w:rsidRPr="00226F4A">
        <w:rPr>
          <w:rFonts w:eastAsia="Times New Roman" w:cs="Arial"/>
          <w:color w:val="002060"/>
          <w:sz w:val="28"/>
          <w:szCs w:val="28"/>
          <w:lang w:eastAsia="ru-RU"/>
        </w:rPr>
        <w:br/>
        <w:t xml:space="preserve">Если же вы и ваши родственники безупречно выполняете ритуал мытья рук, и только ребенок не может принять его, попытайтесь пробудить в нем живой интерес. Найдите в Сети специальные обучающие мультфильмы для малышей, где обычно мысль о необходимости мытья рук доносится через забавных микробных монстров и отважного мыльного война. Вспомните </w:t>
      </w:r>
      <w:r>
        <w:rPr>
          <w:rFonts w:eastAsia="Times New Roman" w:cs="Arial"/>
          <w:color w:val="002060"/>
          <w:sz w:val="28"/>
          <w:szCs w:val="28"/>
          <w:lang w:eastAsia="ru-RU"/>
        </w:rPr>
        <w:t xml:space="preserve">и почитайте классические книжки - </w:t>
      </w:r>
      <w:r w:rsidRPr="00226F4A">
        <w:rPr>
          <w:rFonts w:eastAsia="Times New Roman" w:cs="Arial"/>
          <w:color w:val="002060"/>
          <w:sz w:val="28"/>
          <w:szCs w:val="28"/>
          <w:lang w:eastAsia="ru-RU"/>
        </w:rPr>
        <w:t xml:space="preserve">сказки о чистоплотности. В общем, постарайтесь </w:t>
      </w:r>
      <w:proofErr w:type="spellStart"/>
      <w:r w:rsidRPr="00226F4A">
        <w:rPr>
          <w:rFonts w:eastAsia="Times New Roman" w:cs="Arial"/>
          <w:color w:val="002060"/>
          <w:sz w:val="28"/>
          <w:szCs w:val="28"/>
          <w:lang w:eastAsia="ru-RU"/>
        </w:rPr>
        <w:t>замотивировать</w:t>
      </w:r>
      <w:proofErr w:type="spellEnd"/>
      <w:r w:rsidRPr="00226F4A">
        <w:rPr>
          <w:rFonts w:eastAsia="Times New Roman" w:cs="Arial"/>
          <w:color w:val="002060"/>
          <w:sz w:val="28"/>
          <w:szCs w:val="28"/>
          <w:lang w:eastAsia="ru-RU"/>
        </w:rPr>
        <w:t xml:space="preserve"> ребенка с помощью игровой формы, которая, как известно, всегда безотказно работает.</w:t>
      </w:r>
    </w:p>
    <w:sectPr w:rsidR="00AD2753" w:rsidRPr="00226F4A" w:rsidSect="00AD2753">
      <w:pgSz w:w="11906" w:h="16838"/>
      <w:pgMar w:top="1134" w:right="850" w:bottom="1134" w:left="1701" w:header="708" w:footer="708" w:gutter="0"/>
      <w:pgBorders w:offsetFrom="page">
        <w:top w:val="dotDotDash" w:sz="4" w:space="24" w:color="7030A0"/>
        <w:left w:val="dotDotDash" w:sz="4" w:space="24" w:color="7030A0"/>
        <w:bottom w:val="dotDotDash" w:sz="4" w:space="24" w:color="7030A0"/>
        <w:right w:val="dotDotDash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5276B"/>
    <w:multiLevelType w:val="hybridMultilevel"/>
    <w:tmpl w:val="DCC074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A0F82"/>
    <w:multiLevelType w:val="hybridMultilevel"/>
    <w:tmpl w:val="462C5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753"/>
    <w:rsid w:val="00226F4A"/>
    <w:rsid w:val="00AD2753"/>
    <w:rsid w:val="00B60593"/>
    <w:rsid w:val="00D7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93"/>
  </w:style>
  <w:style w:type="paragraph" w:styleId="2">
    <w:name w:val="heading 2"/>
    <w:basedOn w:val="a"/>
    <w:link w:val="20"/>
    <w:uiPriority w:val="9"/>
    <w:qFormat/>
    <w:rsid w:val="00AD27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7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275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27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ГРАФ</cp:lastModifiedBy>
  <cp:revision>2</cp:revision>
  <dcterms:created xsi:type="dcterms:W3CDTF">2023-04-27T13:33:00Z</dcterms:created>
  <dcterms:modified xsi:type="dcterms:W3CDTF">2023-04-27T13:57:00Z</dcterms:modified>
</cp:coreProperties>
</file>